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FD" w:rsidRDefault="004C57FD" w:rsidP="004C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C57FD" w:rsidRPr="00593EAF" w:rsidRDefault="004C57FD" w:rsidP="004C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4C57FD" w:rsidRPr="00593EAF" w:rsidRDefault="004C57FD" w:rsidP="004C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sz w:val="28"/>
          <w:szCs w:val="28"/>
          <w:lang w:eastAsia="ru-RU"/>
        </w:rPr>
        <w:t>ТУЛУНСКИЙ МУНИЦИПАЛЬНЫЙ РАЙОН</w:t>
      </w:r>
    </w:p>
    <w:p w:rsidR="004C57FD" w:rsidRPr="00593EAF" w:rsidRDefault="004C57FD" w:rsidP="004C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sz w:val="28"/>
          <w:szCs w:val="28"/>
          <w:lang w:eastAsia="ru-RU"/>
        </w:rPr>
        <w:t>АРШАНСКОЕ СЕЛЬСКОЕ ПОСЕЛЕНИЕ</w:t>
      </w:r>
    </w:p>
    <w:p w:rsidR="004C57FD" w:rsidRPr="00593EAF" w:rsidRDefault="004C57FD" w:rsidP="004C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sz w:val="28"/>
          <w:szCs w:val="28"/>
          <w:lang w:eastAsia="ru-RU"/>
        </w:rPr>
        <w:t>ДУМА</w:t>
      </w:r>
    </w:p>
    <w:p w:rsidR="004C57FD" w:rsidRPr="00593EAF" w:rsidRDefault="004C57FD" w:rsidP="004C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EAF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4C57FD" w:rsidRPr="007D6E81" w:rsidRDefault="004C57FD" w:rsidP="004C57F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57FD" w:rsidRPr="007D6E81" w:rsidRDefault="004C57FD" w:rsidP="004C57F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13BA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Pr="00F413BA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января </w:t>
      </w:r>
      <w:r w:rsidRPr="00F413BA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F413BA">
        <w:rPr>
          <w:rFonts w:ascii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F413BA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>107</w:t>
      </w:r>
    </w:p>
    <w:p w:rsidR="004715C7" w:rsidRPr="003162FA" w:rsidRDefault="004715C7" w:rsidP="003162FA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  <w:lang w:eastAsia="ru-RU"/>
        </w:rPr>
      </w:pPr>
    </w:p>
    <w:p w:rsidR="004715C7" w:rsidRPr="004C57FD" w:rsidRDefault="004715C7" w:rsidP="003162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C57FD">
        <w:rPr>
          <w:rFonts w:ascii="Times New Roman" w:hAnsi="Times New Roman"/>
          <w:b/>
          <w:sz w:val="28"/>
          <w:szCs w:val="28"/>
          <w:lang w:eastAsia="ru-RU"/>
        </w:rPr>
        <w:t>О ВНЕСЕНИИ ДОПОЛНЕНИЙ В РЕШЕНИЕ ДУМЫ АРШАНСКОГО СЕЛЬСКОГО ПОСЕЛЕНИЯ ОТ 16.01.2012Г. №79 «</w:t>
      </w:r>
      <w:r w:rsidRPr="004C57FD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АРШАНСКОГО СЕЛЬСКОГО ПОСЕЛЕНИЯ И ОКАЗЫВАЮТСЯ ОРГАНИЗАЦИЯМИ, УЧАСТВУЮЩИМИ В ПРЕДОСТАВЛЕНИИ МУНИЦИПАЛЬНЫХ УСЛУГ» (С ИЗМ. №84 ОТ 27.06.2016</w:t>
      </w:r>
      <w:r w:rsidR="00D528F1" w:rsidRPr="004C57FD">
        <w:rPr>
          <w:rFonts w:ascii="Times New Roman" w:hAnsi="Times New Roman"/>
          <w:b/>
          <w:sz w:val="28"/>
          <w:szCs w:val="28"/>
        </w:rPr>
        <w:t xml:space="preserve">, </w:t>
      </w:r>
      <w:r w:rsidR="00D528F1" w:rsidRPr="004C57FD">
        <w:rPr>
          <w:rFonts w:ascii="Times New Roman" w:hAnsi="Times New Roman"/>
          <w:b/>
          <w:spacing w:val="20"/>
          <w:sz w:val="28"/>
          <w:szCs w:val="28"/>
          <w:lang w:eastAsia="ru-RU"/>
        </w:rPr>
        <w:t>№95 ОТ 07.11.2016</w:t>
      </w:r>
      <w:r w:rsidRPr="004C57FD">
        <w:rPr>
          <w:rFonts w:ascii="Times New Roman" w:hAnsi="Times New Roman"/>
          <w:b/>
          <w:sz w:val="28"/>
          <w:szCs w:val="28"/>
        </w:rPr>
        <w:t>)</w:t>
      </w:r>
    </w:p>
    <w:p w:rsidR="004715C7" w:rsidRPr="004C57FD" w:rsidRDefault="004715C7" w:rsidP="003162FA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715C7" w:rsidRPr="004C57FD" w:rsidRDefault="004715C7" w:rsidP="003162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руководствуясь Уставом Аршанского муниципального образования, Дума Аршанского сельского поселения</w:t>
      </w:r>
    </w:p>
    <w:p w:rsidR="004715C7" w:rsidRPr="004C57FD" w:rsidRDefault="004715C7" w:rsidP="003162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15C7" w:rsidRPr="004C57FD" w:rsidRDefault="004715C7" w:rsidP="0031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C57FD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4715C7" w:rsidRPr="004C57FD" w:rsidRDefault="004715C7" w:rsidP="00316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15C7" w:rsidRPr="004C57FD" w:rsidRDefault="004715C7" w:rsidP="003162F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Внести в решение Думы Аршанского сельского поселения от 16.01.2012г. №79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самоуправления Аршанского сельского поселения и оказываются организациями, участвующими в предоставлении муниципальных услуг»</w:t>
      </w:r>
      <w:r w:rsidRPr="004C57FD">
        <w:rPr>
          <w:rFonts w:ascii="Times New Roman" w:hAnsi="Times New Roman"/>
          <w:sz w:val="28"/>
          <w:szCs w:val="28"/>
        </w:rPr>
        <w:t xml:space="preserve"> </w:t>
      </w:r>
      <w:r w:rsidRPr="004C57FD">
        <w:rPr>
          <w:rFonts w:ascii="Times New Roman" w:hAnsi="Times New Roman"/>
          <w:sz w:val="28"/>
          <w:szCs w:val="28"/>
          <w:lang w:eastAsia="ru-RU"/>
        </w:rPr>
        <w:t xml:space="preserve">(с </w:t>
      </w:r>
      <w:proofErr w:type="spellStart"/>
      <w:r w:rsidRPr="004C57FD">
        <w:rPr>
          <w:rFonts w:ascii="Times New Roman" w:hAnsi="Times New Roman"/>
          <w:sz w:val="28"/>
          <w:szCs w:val="28"/>
          <w:lang w:eastAsia="ru-RU"/>
        </w:rPr>
        <w:t>изм</w:t>
      </w:r>
      <w:proofErr w:type="spellEnd"/>
      <w:r w:rsidRPr="004C57FD">
        <w:rPr>
          <w:rFonts w:ascii="Times New Roman" w:hAnsi="Times New Roman"/>
          <w:sz w:val="28"/>
          <w:szCs w:val="28"/>
          <w:lang w:eastAsia="ru-RU"/>
        </w:rPr>
        <w:t>. №84 от 27.06.2016</w:t>
      </w:r>
      <w:r w:rsidR="002829FA" w:rsidRPr="004C57FD">
        <w:rPr>
          <w:rFonts w:ascii="Times New Roman" w:hAnsi="Times New Roman"/>
          <w:sz w:val="28"/>
          <w:szCs w:val="28"/>
          <w:lang w:eastAsia="ru-RU"/>
        </w:rPr>
        <w:t>, №95 от 07.11.2016</w:t>
      </w:r>
      <w:r w:rsidRPr="004C57FD">
        <w:rPr>
          <w:rFonts w:ascii="Times New Roman" w:hAnsi="Times New Roman"/>
          <w:sz w:val="28"/>
          <w:szCs w:val="28"/>
          <w:lang w:eastAsia="ru-RU"/>
        </w:rPr>
        <w:t>) следующие дополнения:</w:t>
      </w:r>
    </w:p>
    <w:p w:rsidR="004715C7" w:rsidRPr="004C57FD" w:rsidRDefault="004715C7" w:rsidP="003162FA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1. дополнить Перечень муниципальных услуг, которые являются необходимыми и обязательными для предоставления муниципальных услуг органами местного самоуправления Аршанского сельского поселения и оказываются организациями, участвующими в предоставлении м</w:t>
      </w:r>
      <w:r w:rsidR="002829FA" w:rsidRPr="004C57FD">
        <w:rPr>
          <w:rFonts w:ascii="Times New Roman" w:hAnsi="Times New Roman"/>
          <w:sz w:val="28"/>
          <w:szCs w:val="28"/>
          <w:lang w:eastAsia="ru-RU"/>
        </w:rPr>
        <w:t>униципальных услуг пунктом 21</w:t>
      </w:r>
      <w:r w:rsidRPr="004C57FD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  <w:bookmarkStart w:id="0" w:name="_GoBack"/>
      <w:bookmarkEnd w:id="0"/>
    </w:p>
    <w:p w:rsidR="004715C7" w:rsidRPr="004C57FD" w:rsidRDefault="004715C7" w:rsidP="003162F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40"/>
        <w:gridCol w:w="3827"/>
        <w:gridCol w:w="3119"/>
      </w:tblGrid>
      <w:tr w:rsidR="004715C7" w:rsidRPr="004C57FD" w:rsidTr="004C57FD">
        <w:tc>
          <w:tcPr>
            <w:tcW w:w="567" w:type="dxa"/>
          </w:tcPr>
          <w:p w:rsidR="004715C7" w:rsidRPr="004C57FD" w:rsidRDefault="004715C7" w:rsidP="002829F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57F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829FA" w:rsidRPr="004C57F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</w:tcPr>
          <w:p w:rsidR="004715C7" w:rsidRPr="004C57FD" w:rsidRDefault="002829FA" w:rsidP="003162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7FD">
              <w:rPr>
                <w:rFonts w:ascii="Times New Roman" w:hAnsi="Times New Roman"/>
                <w:sz w:val="28"/>
                <w:szCs w:val="28"/>
              </w:rPr>
              <w:t>Предоставление участка земли для погребения умершего</w:t>
            </w:r>
          </w:p>
        </w:tc>
        <w:tc>
          <w:tcPr>
            <w:tcW w:w="3827" w:type="dxa"/>
          </w:tcPr>
          <w:p w:rsidR="004715C7" w:rsidRPr="004C57FD" w:rsidRDefault="004715C7" w:rsidP="003162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7FD">
              <w:rPr>
                <w:rFonts w:ascii="Times New Roman" w:hAnsi="Times New Roman"/>
                <w:sz w:val="28"/>
                <w:szCs w:val="28"/>
              </w:rPr>
              <w:t xml:space="preserve">Администрация Аршанского сельского поселения, муниципальный служащий администрации </w:t>
            </w:r>
            <w:r w:rsidRPr="004C57FD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предоставление муниципальной услуги</w:t>
            </w:r>
          </w:p>
        </w:tc>
        <w:tc>
          <w:tcPr>
            <w:tcW w:w="3119" w:type="dxa"/>
          </w:tcPr>
          <w:p w:rsidR="002829FA" w:rsidRPr="004C57FD" w:rsidRDefault="002829FA" w:rsidP="002829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7FD">
              <w:rPr>
                <w:rFonts w:ascii="Times New Roman" w:hAnsi="Times New Roman"/>
                <w:sz w:val="28"/>
                <w:szCs w:val="28"/>
              </w:rPr>
              <w:lastRenderedPageBreak/>
              <w:t>1. Физические лица</w:t>
            </w:r>
          </w:p>
          <w:p w:rsidR="004715C7" w:rsidRPr="004C57FD" w:rsidRDefault="002829FA" w:rsidP="002829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C57FD">
              <w:rPr>
                <w:rFonts w:ascii="Times New Roman" w:hAnsi="Times New Roman"/>
                <w:sz w:val="28"/>
                <w:szCs w:val="28"/>
              </w:rPr>
              <w:t xml:space="preserve">2. юридические лица, в том числе индивидуальные </w:t>
            </w:r>
            <w:r w:rsidRPr="004C57FD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предприниматели, зарегистрированные в установленном законодательством порядке, взявшим на себя обязанность осуществить погребение умершего</w:t>
            </w:r>
          </w:p>
        </w:tc>
      </w:tr>
    </w:tbl>
    <w:p w:rsidR="004715C7" w:rsidRPr="004C57FD" w:rsidRDefault="004715C7" w:rsidP="003162FA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5C7" w:rsidRPr="004C57FD" w:rsidRDefault="004715C7" w:rsidP="003162FA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2. Опубликовать настоящее решение в газете «Аршанский вестник» и разместить на официальном сайте администрации Аршанского сельского поселения в информационно-телекоммуникационной сети «Интернет».</w:t>
      </w:r>
    </w:p>
    <w:p w:rsidR="004715C7" w:rsidRPr="004C57FD" w:rsidRDefault="004715C7" w:rsidP="003162F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5C7" w:rsidRPr="004C57FD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5C7" w:rsidRPr="004C57FD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Председатель Думы,</w:t>
      </w:r>
    </w:p>
    <w:p w:rsidR="004715C7" w:rsidRPr="004C57FD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4715C7" w:rsidRPr="004C57FD" w:rsidRDefault="004715C7" w:rsidP="003162FA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7FD">
        <w:rPr>
          <w:rFonts w:ascii="Times New Roman" w:hAnsi="Times New Roman"/>
          <w:sz w:val="28"/>
          <w:szCs w:val="28"/>
          <w:lang w:eastAsia="ru-RU"/>
        </w:rPr>
        <w:t>Л.В.Полетаев</w:t>
      </w:r>
    </w:p>
    <w:sectPr w:rsidR="004715C7" w:rsidRPr="004C57FD" w:rsidSect="003162FA">
      <w:pgSz w:w="11906" w:h="16838"/>
      <w:pgMar w:top="125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A51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F454319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02"/>
    <w:rsid w:val="001B75BA"/>
    <w:rsid w:val="001C34DA"/>
    <w:rsid w:val="00262DC4"/>
    <w:rsid w:val="002829FA"/>
    <w:rsid w:val="002C4602"/>
    <w:rsid w:val="003162FA"/>
    <w:rsid w:val="003430B6"/>
    <w:rsid w:val="00352FD4"/>
    <w:rsid w:val="00376B7F"/>
    <w:rsid w:val="004675BE"/>
    <w:rsid w:val="004715C7"/>
    <w:rsid w:val="004C57FD"/>
    <w:rsid w:val="004D2D9A"/>
    <w:rsid w:val="00574254"/>
    <w:rsid w:val="005F5C2B"/>
    <w:rsid w:val="006450F9"/>
    <w:rsid w:val="006D098C"/>
    <w:rsid w:val="008B0E27"/>
    <w:rsid w:val="008F6DD1"/>
    <w:rsid w:val="00913BD4"/>
    <w:rsid w:val="009176CB"/>
    <w:rsid w:val="0092631B"/>
    <w:rsid w:val="0096438E"/>
    <w:rsid w:val="00A45A5C"/>
    <w:rsid w:val="00A51AAB"/>
    <w:rsid w:val="00A65BA9"/>
    <w:rsid w:val="00AF1DE0"/>
    <w:rsid w:val="00B938A9"/>
    <w:rsid w:val="00BA5E4A"/>
    <w:rsid w:val="00BB004C"/>
    <w:rsid w:val="00BC3E7B"/>
    <w:rsid w:val="00CA258C"/>
    <w:rsid w:val="00CE1D76"/>
    <w:rsid w:val="00D21C65"/>
    <w:rsid w:val="00D528F1"/>
    <w:rsid w:val="00D669F7"/>
    <w:rsid w:val="00DF5956"/>
    <w:rsid w:val="00DF73B1"/>
    <w:rsid w:val="00E57C67"/>
    <w:rsid w:val="00F86402"/>
    <w:rsid w:val="00FC5413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B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AAB"/>
    <w:pPr>
      <w:ind w:left="720"/>
      <w:contextualSpacing/>
    </w:pPr>
  </w:style>
  <w:style w:type="table" w:styleId="a4">
    <w:name w:val="Table Grid"/>
    <w:basedOn w:val="a1"/>
    <w:uiPriority w:val="99"/>
    <w:rsid w:val="00A5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DC4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645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12</cp:revision>
  <cp:lastPrinted>2017-02-02T08:09:00Z</cp:lastPrinted>
  <dcterms:created xsi:type="dcterms:W3CDTF">2016-02-11T06:38:00Z</dcterms:created>
  <dcterms:modified xsi:type="dcterms:W3CDTF">2017-02-02T08:09:00Z</dcterms:modified>
</cp:coreProperties>
</file>